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CB4DF4B" w:rsidR="00A62B4C" w:rsidRDefault="00EB26EC" w:rsidP="008E41A4">
      <w:pPr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 xml:space="preserve">   </w:t>
      </w:r>
      <w:bookmarkStart w:id="6" w:name="_GoBack"/>
      <w:bookmarkEnd w:id="6"/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373F64F3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3D52B9" w:rsidRPr="00114DBB">
        <w:rPr>
          <w:rFonts w:cstheme="minorHAnsi"/>
          <w:noProof/>
          <w:szCs w:val="18"/>
          <w:lang w:eastAsia="pl-PL"/>
        </w:rPr>
        <w:t>POST/DYS/OW/GZ/04390/2025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3D52B9" w:rsidRPr="00114DBB">
        <w:rPr>
          <w:rFonts w:cstheme="minorHAnsi"/>
          <w:noProof/>
          <w:szCs w:val="18"/>
          <w:lang w:eastAsia="pl-PL"/>
        </w:rPr>
        <w:t>Opracowanie dokumentacji techniczno-prawnej w poddziale na części: Część 1: Stara Wieś gm. Nadarzyn, zgodnie z warunkami przyłączenia nr 23-G0/WP/00930. Część 2: Nowy Szczeglin gm. Sypniewo, zgodnie z warunkami przyłączenia nr 24-G0/WP/00905. Część 3: Budki gm. Chorzele, zgodnie z warunkami przyłączenia nr 25-G0/WP/00241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79152D09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B0072E0" w14:textId="30B212BE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19C6AAC1" w14:textId="4B266126" w:rsid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A69DAEE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14672B81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4731BFAE" w14:textId="3026119D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3</w:t>
      </w:r>
    </w:p>
    <w:p w14:paraId="5A93414A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5E3C8DDF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422A2A5" w14:textId="140D517D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DFBEB22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EB26EC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EB26EC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 xml:space="preserve">rych dostawa lub świadczenie będzie prowadzić do jego powstania, ich </w:t>
      </w:r>
      <w:r w:rsidRPr="00D9767E">
        <w:rPr>
          <w:rFonts w:cstheme="minorHAnsi"/>
          <w:iCs/>
          <w:szCs w:val="18"/>
        </w:rPr>
        <w:lastRenderedPageBreak/>
        <w:t>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EB26EC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EB26EC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Pr="00D9767E" w:rsidRDefault="00B67D39" w:rsidP="00381365">
      <w:pPr>
        <w:rPr>
          <w:rFonts w:cstheme="minorHAnsi"/>
        </w:rPr>
      </w:pPr>
    </w:p>
    <w:p w14:paraId="2B2CB4B3" w14:textId="73C6721B" w:rsidR="00381365" w:rsidRPr="00D9767E" w:rsidRDefault="00381365" w:rsidP="00381365">
      <w:pPr>
        <w:rPr>
          <w:rFonts w:cstheme="minorHAnsi"/>
        </w:rPr>
      </w:pPr>
    </w:p>
    <w:p w14:paraId="1F146800" w14:textId="14585345" w:rsidR="00381365" w:rsidRPr="00D9767E" w:rsidRDefault="00381365" w:rsidP="00381365">
      <w:pPr>
        <w:rPr>
          <w:rFonts w:cstheme="minorHAnsi"/>
        </w:rPr>
      </w:pPr>
    </w:p>
    <w:p w14:paraId="1B7F3631" w14:textId="611DB4E8" w:rsidR="00381365" w:rsidRPr="00D9767E" w:rsidRDefault="00381365" w:rsidP="00381365">
      <w:pPr>
        <w:rPr>
          <w:rFonts w:cstheme="minorHAnsi"/>
        </w:rPr>
      </w:pPr>
    </w:p>
    <w:p w14:paraId="4BB21D18" w14:textId="77777777" w:rsidR="00381365" w:rsidRPr="00D9767E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553812D" w14:textId="2A89B380" w:rsidR="00624831" w:rsidRDefault="00381365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7FB808E4" w14:textId="58D7611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9B46D8B" w14:textId="241D076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B2E753" w14:textId="36F7ED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5BD2F3" w14:textId="1EBD2CE0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A6F5169" w14:textId="7526F092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1E7FA50" w14:textId="09FB76F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F10C532" w14:textId="1DA1242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9F4A976" w14:textId="65B2195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C837B57" w14:textId="6AE640D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E532E03" w14:textId="0D6486AE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48F7655" w14:textId="48D412A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ADD1F50" w14:textId="17124B4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3DF697E" w14:textId="1BBE57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2C3241" w14:textId="4EF037F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A05F70" w14:textId="0A53EE94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0F45F42" w14:textId="0074B0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918011" w14:textId="424E44D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FB3C63E" w14:textId="1C5207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1E442EE" w14:textId="6C3A35C5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02DB2EA" w14:textId="55D1FD2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3E96D26" w14:textId="5C7EC27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5F75F06" w14:textId="160BFDA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50F236B" w14:textId="473B7369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EC751AB" w14:textId="7C1ACFF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BA95D4C" w14:textId="77741C8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C77D251" w14:textId="7F6F013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8EBC73" w14:textId="69DF4FD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52ED62C" w14:textId="165DDF48" w:rsidR="000B53B2" w:rsidRDefault="000B53B2" w:rsidP="00466AE9">
      <w:pPr>
        <w:ind w:right="68"/>
        <w:rPr>
          <w:rFonts w:cstheme="minorHAnsi"/>
          <w:i/>
          <w:sz w:val="16"/>
          <w:szCs w:val="16"/>
        </w:rPr>
      </w:pPr>
    </w:p>
    <w:p w14:paraId="2A4B7E3C" w14:textId="2A22AD5B" w:rsidR="00466AE9" w:rsidRDefault="00466AE9" w:rsidP="00466AE9">
      <w:pPr>
        <w:ind w:right="68"/>
        <w:rPr>
          <w:rFonts w:ascii="Verdana" w:eastAsia="Verdana" w:hAnsi="Verdana" w:cs="Times New Roman"/>
        </w:rPr>
      </w:pPr>
    </w:p>
    <w:p w14:paraId="0F6157ED" w14:textId="0EFA66FD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374DB0A2" w14:textId="3AB15736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406B7E72" w14:textId="176EB3F6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0CFAB2F8" w14:textId="5BEFB715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164F98F7" w14:textId="4542DAB2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30CCB608" w14:textId="01B0AFBB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72525925" w14:textId="6AD32285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40E0271A" w14:textId="7503C7C7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2D141C99" w14:textId="50870D7E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681D80E6" w14:textId="77777777" w:rsidR="008C2AD6" w:rsidRPr="00A62B4C" w:rsidRDefault="008C2AD6" w:rsidP="00466AE9">
      <w:pPr>
        <w:ind w:right="68"/>
        <w:rPr>
          <w:rFonts w:ascii="Verdana" w:eastAsia="Verdana" w:hAnsi="Verdana" w:cs="Times New Roman"/>
        </w:rPr>
      </w:pPr>
    </w:p>
    <w:p w14:paraId="52B295E2" w14:textId="4DB9424C" w:rsidR="00535E9B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82E0D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08D54768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3D52B9" w:rsidRPr="00114DBB">
        <w:rPr>
          <w:rFonts w:cstheme="minorHAnsi"/>
          <w:b/>
          <w:i/>
          <w:noProof/>
        </w:rPr>
        <w:t>Opracowanie dokumentacji techniczno-prawnej w poddziale na części: Część 1: Stara Wieś gm. Nadarzyn, zgodnie z warunkami przyłączenia nr 23-G0/WP/00930. Część 2: Nowy Szczeglin gm. Sypniewo, zgodnie z warunkami przyłączenia nr 24-G0/WP/00905. Część 3: Budki gm. Chorzele, zgodnie z warunkami przyłączenia nr 25-G0/WP/00241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3D52B9" w:rsidRPr="00114DBB">
        <w:rPr>
          <w:rFonts w:cstheme="minorHAnsi"/>
          <w:b/>
          <w:noProof/>
        </w:rPr>
        <w:t>POST/DYS/OW/GZ/04390/2025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6839F8B9" w14:textId="77777777" w:rsidR="000B53B2" w:rsidRPr="002C2C2F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573148AE" w14:textId="11FA4233" w:rsidR="000B53B2" w:rsidRDefault="000B53B2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48595B9D" w14:textId="6D80E518" w:rsidR="000B53B2" w:rsidRDefault="000B53B2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04E1AE47" w14:textId="77777777" w:rsidR="000B53B2" w:rsidRDefault="000B53B2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82E0D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38D09AAE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3D52B9" w:rsidRPr="00114DBB">
        <w:rPr>
          <w:rFonts w:cstheme="minorHAnsi"/>
          <w:noProof/>
          <w:lang w:eastAsia="pl-PL"/>
        </w:rPr>
        <w:t>POST/DYS/OW/GZ/04390/2025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3D52B9" w:rsidRPr="00114DBB">
        <w:rPr>
          <w:rFonts w:cstheme="minorHAnsi"/>
          <w:noProof/>
          <w:lang w:eastAsia="pl-PL"/>
        </w:rPr>
        <w:t>Opracowanie dokumentacji techniczno-prawnej w poddziale na części: Część 1: Stara Wieś gm. Nadarzyn, zgodnie z warunkami przyłączenia nr 23-G0/WP/00930. Część 2: Nowy Szczeglin gm. Sypniewo, zgodnie z warunkami przyłączenia nr 24-G0/WP/00905. Część 3: Budki gm. Chorzele, zgodnie z warunkami przyłączenia nr 25-G0/WP/00241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>
        <w:rPr>
          <w:rFonts w:cstheme="minorHAnsi"/>
          <w:lang w:eastAsia="pl-PL"/>
        </w:rPr>
        <w:t>3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82E0D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82E0D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82E0D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82E0D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82E0D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82E0D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77908A" w14:textId="1460C50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F7336A4" w14:textId="55DE552D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0A59FFB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82E0D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133D19A4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3D52B9" w:rsidRPr="00114DBB">
        <w:rPr>
          <w:rFonts w:cstheme="minorHAnsi"/>
          <w:noProof/>
          <w:lang w:eastAsia="pl-PL"/>
        </w:rPr>
        <w:t>POST/DYS/OW/GZ/04390/2025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3D52B9" w:rsidRPr="00114DBB">
        <w:rPr>
          <w:rFonts w:cstheme="minorHAnsi"/>
          <w:noProof/>
          <w:lang w:eastAsia="pl-PL"/>
        </w:rPr>
        <w:t>Opracowanie dokumentacji techniczno-prawnej w poddziale na części: Część 1: Stara Wieś gm. Nadarzyn, zgodnie z warunkami przyłączenia nr 23-G0/WP/00930. Część 2: Nowy Szczeglin gm. Sypniewo, zgodnie z warunkami przyłączenia nr 24-G0/WP/00905. Część 3: Budki gm. Chorzele, zgodnie z warunkami przyłączenia nr 25-G0/WP/00241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82E0D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82E0D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82E0D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82E0D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82E0D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82E0D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82E0D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82E0D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20EC39F4" w14:textId="17681F8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08F3AB1" w14:textId="49F63118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7A0E21F6" w14:textId="7D3AC9EC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77777777" w:rsidR="00466AE9" w:rsidRDefault="00466AE9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B266A9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10</w:t>
      </w:r>
      <w:r w:rsidRPr="006F7CF2">
        <w:rPr>
          <w:rFonts w:ascii="Verdana" w:eastAsia="Verdana" w:hAnsi="Verdana" w:cs="Times New Roman"/>
          <w:b/>
        </w:rPr>
        <w:t xml:space="preserve"> DO SWZ – ZOBOWIĄZANIE PODMIOTU DO UDOSTEPNIENIA ZASOBÓW </w:t>
      </w:r>
    </w:p>
    <w:p w14:paraId="6BD3AF5E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32FB8FCD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B53B2" w:rsidRPr="006B56FD" w14:paraId="7DE2C31C" w14:textId="77777777" w:rsidTr="00C82E0D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77C87F9D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1D4A990" w14:textId="77777777" w:rsidR="000B53B2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3679D926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7B8C467E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F7938BF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7882E3A8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0648FED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6684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3A53B39D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1E69D3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1CE8AB0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AB3CE7" w14:textId="77777777" w:rsidR="000B53B2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</w:p>
          <w:p w14:paraId="234C6840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4548333F" w14:textId="77777777" w:rsidR="000B53B2" w:rsidRPr="006B56FD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7F64177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3DE4E14F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10A46CA4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</w:p>
    <w:p w14:paraId="0EE89A5C" w14:textId="77777777" w:rsidR="000B53B2" w:rsidRPr="00B67D39" w:rsidRDefault="000B53B2" w:rsidP="000B53B2">
      <w:pPr>
        <w:jc w:val="both"/>
        <w:rPr>
          <w:rFonts w:eastAsia="Verdana" w:cs="Times New Roman"/>
          <w:szCs w:val="18"/>
        </w:rPr>
      </w:pPr>
    </w:p>
    <w:p w14:paraId="0C76798A" w14:textId="12BBDF5C" w:rsidR="000B53B2" w:rsidRPr="006F7CF2" w:rsidRDefault="000B53B2" w:rsidP="000B53B2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 xml:space="preserve">Dotyczy postępowania zakupowego nr </w:t>
      </w:r>
      <w:r>
        <w:rPr>
          <w:rFonts w:eastAsia="Calibri" w:cstheme="minorHAnsi"/>
          <w:lang w:eastAsia="pl-PL"/>
        </w:rPr>
        <w:fldChar w:fldCharType="begin"/>
      </w:r>
      <w:r>
        <w:rPr>
          <w:rFonts w:eastAsia="Calibri" w:cstheme="minorHAnsi"/>
          <w:lang w:eastAsia="pl-PL"/>
        </w:rPr>
        <w:instrText xml:space="preserve"> MERGEFIELD nr_postepowania </w:instrText>
      </w:r>
      <w:r>
        <w:rPr>
          <w:rFonts w:eastAsia="Calibri" w:cstheme="minorHAnsi"/>
          <w:lang w:eastAsia="pl-PL"/>
        </w:rPr>
        <w:fldChar w:fldCharType="separate"/>
      </w:r>
      <w:r w:rsidR="003D52B9" w:rsidRPr="00114DBB">
        <w:rPr>
          <w:rFonts w:eastAsia="Calibri" w:cstheme="minorHAnsi"/>
          <w:noProof/>
          <w:lang w:eastAsia="pl-PL"/>
        </w:rPr>
        <w:t>POST/DYS/OW/GZ/04390/2025</w:t>
      </w:r>
      <w:r>
        <w:rPr>
          <w:rFonts w:eastAsia="Calibri" w:cstheme="minorHAnsi"/>
          <w:lang w:eastAsia="pl-PL"/>
        </w:rPr>
        <w:fldChar w:fldCharType="end"/>
      </w:r>
      <w:r w:rsidRPr="006F7CF2">
        <w:rPr>
          <w:rFonts w:eastAsia="Calibri" w:cstheme="minorHAnsi"/>
          <w:lang w:eastAsia="pl-PL"/>
        </w:rPr>
        <w:t xml:space="preserve"> prowadzonego w trybie przetargu nieograniczonego pn.  </w:t>
      </w:r>
      <w:r>
        <w:rPr>
          <w:rFonts w:eastAsia="Calibri" w:cstheme="minorHAnsi"/>
          <w:lang w:eastAsia="pl-PL"/>
        </w:rPr>
        <w:fldChar w:fldCharType="begin"/>
      </w:r>
      <w:r>
        <w:rPr>
          <w:rFonts w:eastAsia="Calibri" w:cstheme="minorHAnsi"/>
          <w:lang w:eastAsia="pl-PL"/>
        </w:rPr>
        <w:instrText xml:space="preserve"> MERGEFIELD nazwa_post </w:instrText>
      </w:r>
      <w:r>
        <w:rPr>
          <w:rFonts w:eastAsia="Calibri" w:cstheme="minorHAnsi"/>
          <w:lang w:eastAsia="pl-PL"/>
        </w:rPr>
        <w:fldChar w:fldCharType="separate"/>
      </w:r>
      <w:r w:rsidR="003D52B9" w:rsidRPr="00114DBB">
        <w:rPr>
          <w:rFonts w:eastAsia="Calibri" w:cstheme="minorHAnsi"/>
          <w:noProof/>
          <w:lang w:eastAsia="pl-PL"/>
        </w:rPr>
        <w:t>Opracowanie dokumentacji techniczno-prawnej w poddziale na części: Część 1: Stara Wieś gm. Nadarzyn, zgodnie z warunkami przyłączenia nr 23-G0/WP/00930. Część 2: Nowy Szczeglin gm. Sypniewo, zgodnie z warunkami przyłączenia nr 24-G0/WP/00905. Część 3: Budki gm. Chorzele, zgodnie z warunkami przyłączenia nr 25-G0/WP/00241</w:t>
      </w:r>
      <w:r>
        <w:rPr>
          <w:rFonts w:eastAsia="Calibri" w:cstheme="minorHAnsi"/>
          <w:lang w:eastAsia="pl-PL"/>
        </w:rPr>
        <w:fldChar w:fldCharType="end"/>
      </w:r>
      <w:r>
        <w:rPr>
          <w:rFonts w:eastAsia="Calibri" w:cstheme="minorHAnsi"/>
          <w:lang w:eastAsia="pl-PL"/>
        </w:rPr>
        <w:t>.</w:t>
      </w:r>
    </w:p>
    <w:p w14:paraId="38216CDD" w14:textId="77777777" w:rsidR="000B53B2" w:rsidRDefault="000B53B2" w:rsidP="000B53B2">
      <w:pPr>
        <w:jc w:val="both"/>
        <w:rPr>
          <w:rFonts w:cstheme="minorHAnsi"/>
          <w:sz w:val="16"/>
        </w:rPr>
      </w:pPr>
    </w:p>
    <w:p w14:paraId="755A29EE" w14:textId="77777777" w:rsidR="000B53B2" w:rsidRPr="006F7CF2" w:rsidRDefault="000B53B2" w:rsidP="000B53B2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0B53B2" w:rsidRPr="006F7CF2" w14:paraId="250C266D" w14:textId="77777777" w:rsidTr="00C82E0D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1F0792E3" w14:textId="77777777" w:rsidR="000B53B2" w:rsidRPr="006F7CF2" w:rsidRDefault="000B53B2" w:rsidP="00C82E0D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009AD906" w14:textId="77777777" w:rsidR="000B53B2" w:rsidRPr="006F7CF2" w:rsidRDefault="000B53B2" w:rsidP="00C82E0D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4F846464" w14:textId="77777777" w:rsidR="000B53B2" w:rsidRPr="006F7CF2" w:rsidRDefault="000B53B2" w:rsidP="00C82E0D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0B53B2" w:rsidRPr="006F7CF2" w14:paraId="7EF838F2" w14:textId="77777777" w:rsidTr="00C82E0D">
        <w:trPr>
          <w:cantSplit/>
          <w:trHeight w:val="145"/>
        </w:trPr>
        <w:tc>
          <w:tcPr>
            <w:tcW w:w="4253" w:type="dxa"/>
          </w:tcPr>
          <w:p w14:paraId="5E2AD739" w14:textId="77777777" w:rsidR="000B53B2" w:rsidRPr="006F7CF2" w:rsidRDefault="000B53B2" w:rsidP="00C82E0D">
            <w:pPr>
              <w:ind w:hanging="1418"/>
              <w:jc w:val="center"/>
              <w:rPr>
                <w:szCs w:val="18"/>
              </w:rPr>
            </w:pPr>
          </w:p>
          <w:p w14:paraId="2C8F8551" w14:textId="77777777" w:rsidR="000B53B2" w:rsidRPr="006F7CF2" w:rsidRDefault="000B53B2" w:rsidP="00C82E0D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18FA4593" w14:textId="77777777" w:rsidR="000B53B2" w:rsidRPr="006F7CF2" w:rsidRDefault="000B53B2" w:rsidP="00C82E0D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544BE760" w14:textId="77777777" w:rsidR="000B53B2" w:rsidRPr="006F7CF2" w:rsidRDefault="000B53B2" w:rsidP="00C82E0D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13AD8B69" w14:textId="77777777" w:rsidR="000B53B2" w:rsidRPr="006F7CF2" w:rsidRDefault="000B53B2" w:rsidP="000B53B2">
      <w:pPr>
        <w:ind w:left="-142"/>
        <w:rPr>
          <w:rFonts w:eastAsia="Calibri" w:cstheme="minorHAnsi"/>
          <w:szCs w:val="18"/>
          <w:lang w:eastAsia="pl-PL"/>
        </w:rPr>
      </w:pPr>
    </w:p>
    <w:p w14:paraId="03C9F96A" w14:textId="77777777" w:rsidR="000B53B2" w:rsidRDefault="000B53B2" w:rsidP="000B53B2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767208CF" w14:textId="77777777" w:rsidR="000B53B2" w:rsidRPr="006F7CF2" w:rsidRDefault="000B53B2" w:rsidP="000B53B2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0B53B2" w:rsidRPr="006F7CF2" w14:paraId="333304EE" w14:textId="77777777" w:rsidTr="00C82E0D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0FC8DAF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278539FB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3D0E1C83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168AE9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07FFEC3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0"/>
            </w:r>
            <w:r w:rsidRPr="006F7CF2">
              <w:rPr>
                <w:szCs w:val="18"/>
              </w:rPr>
              <w:t xml:space="preserve">) </w:t>
            </w:r>
          </w:p>
          <w:p w14:paraId="0015EDC0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644E8436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0B53B2" w:rsidRPr="006F7CF2" w14:paraId="5FE47648" w14:textId="77777777" w:rsidTr="00C82E0D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750E27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50DF948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0420FC27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0076121A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4CA1302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5EC25284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0B53B2" w:rsidRPr="006F7CF2" w14:paraId="2A033B4B" w14:textId="77777777" w:rsidTr="00C82E0D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A9A8A50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5B8F6F3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53E6CAF4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5804C416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9E36AD7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48694B2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0B53B2" w:rsidRPr="006F7CF2" w14:paraId="3444F999" w14:textId="77777777" w:rsidTr="00C82E0D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90682C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9D4515A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1141DEF6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2713411C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28B59C6D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5A3EBF7D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0B53B2" w:rsidRPr="006F7CF2" w14:paraId="134E735A" w14:textId="77777777" w:rsidTr="00C82E0D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5283E98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3F6292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595B881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BD3DF97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7A357C91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0F8C946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0B53B2" w:rsidRPr="006F7CF2" w14:paraId="1747D68A" w14:textId="77777777" w:rsidTr="00C82E0D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3ABECFB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35AF363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1DC0D94B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0A5CD3E3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26396370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2A88D78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0B53B2" w:rsidRPr="006F7CF2" w14:paraId="14C4D107" w14:textId="77777777" w:rsidTr="00C82E0D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9FE2A7A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6B05998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1669FCCE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7B14237A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4EA20BCF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39ABF438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0B53B2" w:rsidRPr="006F7CF2" w14:paraId="495D8CDF" w14:textId="77777777" w:rsidTr="00C82E0D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D93B45C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67B1DD1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3C33A016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3913892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53404F2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7AE6B78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24F21C48" w14:textId="77777777" w:rsidR="000B53B2" w:rsidRPr="006F7CF2" w:rsidRDefault="000B53B2" w:rsidP="000B53B2">
      <w:pPr>
        <w:autoSpaceDE w:val="0"/>
        <w:autoSpaceDN w:val="0"/>
        <w:adjustRightInd w:val="0"/>
        <w:rPr>
          <w:szCs w:val="18"/>
        </w:rPr>
      </w:pPr>
    </w:p>
    <w:p w14:paraId="7733C4C1" w14:textId="77777777" w:rsidR="000B53B2" w:rsidRPr="006F7CF2" w:rsidRDefault="000B53B2" w:rsidP="000B53B2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11"/>
      </w:r>
      <w:r w:rsidRPr="006F7CF2">
        <w:rPr>
          <w:szCs w:val="18"/>
        </w:rPr>
        <w:t>.</w:t>
      </w:r>
    </w:p>
    <w:p w14:paraId="18100EB6" w14:textId="77777777" w:rsidR="000B53B2" w:rsidRPr="006F7CF2" w:rsidRDefault="000B53B2" w:rsidP="000B53B2">
      <w:pPr>
        <w:autoSpaceDE w:val="0"/>
        <w:autoSpaceDN w:val="0"/>
        <w:adjustRightInd w:val="0"/>
        <w:jc w:val="both"/>
        <w:rPr>
          <w:szCs w:val="18"/>
        </w:rPr>
      </w:pPr>
    </w:p>
    <w:p w14:paraId="3B11137D" w14:textId="77777777" w:rsidR="000B53B2" w:rsidRPr="006F7CF2" w:rsidRDefault="000B53B2" w:rsidP="000B53B2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925852B" w14:textId="77777777" w:rsidR="000B53B2" w:rsidRDefault="000B53B2" w:rsidP="000B53B2">
      <w:pPr>
        <w:rPr>
          <w:rFonts w:cstheme="minorHAnsi"/>
        </w:rPr>
      </w:pPr>
    </w:p>
    <w:p w14:paraId="4F728588" w14:textId="77777777" w:rsidR="000B53B2" w:rsidRDefault="000B53B2" w:rsidP="000B53B2">
      <w:pPr>
        <w:rPr>
          <w:rFonts w:cstheme="minorHAnsi"/>
        </w:rPr>
      </w:pPr>
    </w:p>
    <w:p w14:paraId="7779941C" w14:textId="77777777" w:rsidR="000B53B2" w:rsidRDefault="000B53B2" w:rsidP="000B53B2">
      <w:pPr>
        <w:rPr>
          <w:rFonts w:cstheme="minorHAnsi"/>
        </w:rPr>
      </w:pPr>
    </w:p>
    <w:p w14:paraId="0E33F0FC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79B09BEE" w14:textId="53F7F28E" w:rsidR="000B53B2" w:rsidRDefault="000B53B2" w:rsidP="000B53B2">
      <w:pPr>
        <w:ind w:left="5398" w:right="68" w:hanging="153"/>
        <w:jc w:val="center"/>
        <w:rPr>
          <w:rFonts w:cstheme="minorHAnsi"/>
          <w:b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 xml:space="preserve">Data i podpis osoby/osób umocowanej(ych)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6A210B1F" w14:textId="3F134C0C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2593443" w14:textId="7EC05F26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50F2F9D" w14:textId="1B25E13A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3E2AFD" w14:textId="5D3E0A0B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0143F5C" w14:textId="4DA574D9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F808CEF" w14:textId="3878AFCB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FCC93A" w14:textId="2D60F712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BF32BCD" w14:textId="6A01E92C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65B2AC1" w14:textId="14D9382A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C4C6C03" w14:textId="74BB052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5C15B98" w14:textId="62B94062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7E7D7E6" w14:textId="13469D8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162D2C" w14:textId="33A6E462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49442B1" w14:textId="53B4A139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399E990" w14:textId="610F0CE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96EE4EB" w14:textId="3FCE512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90D39A2" w14:textId="153A25C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2C918B8" w14:textId="1FBFA70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677B2E1" w14:textId="15FC57EA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55FDD" w14:textId="7E5B6661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3738623" w14:textId="33BFDD0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28F5AC4" w14:textId="544C6EF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34AE5F6" w14:textId="15FF91AF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84964F" w14:textId="0CFCBF4C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7437ECE" w14:textId="6317535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0E62740" w14:textId="010D1961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E935203" w14:textId="668C1B1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B45D035" w14:textId="6F68717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4D59902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F12103F" w14:textId="7DB75E00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82E0D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7BA81D82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3D52B9" w:rsidRPr="00114DBB">
        <w:rPr>
          <w:rFonts w:cstheme="minorHAnsi"/>
          <w:noProof/>
          <w:lang w:eastAsia="pl-PL"/>
        </w:rPr>
        <w:t>POST/DYS/OW/GZ/04390/2025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3D52B9" w:rsidRPr="00114DBB">
        <w:rPr>
          <w:rFonts w:cstheme="minorHAnsi"/>
          <w:noProof/>
        </w:rPr>
        <w:t>Opracowanie dokumentacji techniczno-prawnej w poddziale na części: Część 1: Stara Wieś gm. Nadarzyn, zgodnie z warunkami przyłączenia nr 23-G0/WP/00930. Część 2: Nowy Szczeglin gm. Sypniewo, zgodnie z warunkami przyłączenia nr 24-G0/WP/00905. Część 3: Budki gm. Chorzele, zgodnie z warunkami przyłączenia nr 25-G0/WP/00241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82E0D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82E0D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82E0D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82E0D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82E0D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0B53B2" w:rsidRPr="00381365" w14:paraId="2F18C7B7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D9767E" w:rsidRDefault="00D9767E" w:rsidP="00582CE9">
      <w:pPr>
        <w:spacing w:after="0"/>
      </w:pPr>
      <w:r>
        <w:separator/>
      </w:r>
    </w:p>
  </w:endnote>
  <w:endnote w:type="continuationSeparator" w:id="0">
    <w:p w14:paraId="58927104" w14:textId="77777777" w:rsidR="00D9767E" w:rsidRDefault="00D9767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C852DE1" w:rsidR="00D9767E" w:rsidRDefault="00D976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6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D9767E" w:rsidRDefault="00D976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D9767E" w:rsidRDefault="00D976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D9767E" w:rsidRDefault="00D976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D9767E" w:rsidRDefault="00D9767E" w:rsidP="00582CE9">
      <w:pPr>
        <w:spacing w:after="0"/>
      </w:pPr>
      <w:r>
        <w:separator/>
      </w:r>
    </w:p>
  </w:footnote>
  <w:footnote w:type="continuationSeparator" w:id="0">
    <w:p w14:paraId="5681B395" w14:textId="77777777" w:rsidR="00D9767E" w:rsidRDefault="00D9767E" w:rsidP="00582CE9">
      <w:pPr>
        <w:spacing w:after="0"/>
      </w:pPr>
      <w:r>
        <w:continuationSeparator/>
      </w:r>
    </w:p>
  </w:footnote>
  <w:footnote w:id="1">
    <w:p w14:paraId="679895A9" w14:textId="77777777" w:rsidR="00D9767E" w:rsidRPr="00B67D39" w:rsidRDefault="00D9767E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D9767E" w:rsidRPr="00F2601C" w:rsidRDefault="00D9767E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D9767E" w:rsidRPr="00B67D39" w:rsidRDefault="00D9767E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D9767E" w:rsidRPr="001A6201" w:rsidRDefault="00D9767E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D9767E" w:rsidRPr="00B67D39" w:rsidRDefault="00D9767E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D9767E" w:rsidRPr="00B67D39" w:rsidRDefault="00D9767E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D9767E" w:rsidRDefault="00D9767E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0B53B2" w:rsidRPr="00872F1F" w:rsidRDefault="000B53B2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0B53B2" w:rsidRPr="00872F1F" w:rsidRDefault="000B53B2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0B53B2" w:rsidRPr="00872F1F" w:rsidRDefault="000B53B2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0B53B2" w:rsidRPr="00872F1F" w:rsidRDefault="000B53B2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0B53B2" w:rsidRPr="00872F1F" w:rsidRDefault="000B53B2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0B53B2" w:rsidRPr="00872F1F" w:rsidRDefault="000B53B2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0B53B2" w:rsidRPr="00872F1F" w:rsidRDefault="000B53B2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0B53B2" w:rsidRPr="00872F1F" w:rsidRDefault="000B53B2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0B53B2" w:rsidRPr="00872F1F" w:rsidRDefault="000B53B2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0">
    <w:p w14:paraId="075AF5FF" w14:textId="77777777" w:rsidR="000B53B2" w:rsidRDefault="000B53B2" w:rsidP="000B53B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11">
    <w:p w14:paraId="479BE6EB" w14:textId="77777777" w:rsidR="000B53B2" w:rsidRPr="00517ECB" w:rsidRDefault="000B53B2" w:rsidP="000B53B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9767E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D9767E" w:rsidRPr="006E100D" w:rsidRDefault="00D976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0E02C266" w:rsidR="00D9767E" w:rsidRPr="006E100D" w:rsidRDefault="00D976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D52B9" w:rsidRPr="00114DB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POST/DYS/OW/GZ/04390/2025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4D34D7A6" w:rsidR="00D9767E" w:rsidRPr="006B2C28" w:rsidRDefault="00D976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D52B9" w:rsidRPr="00114DB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POST/DYS/OW/GZ/04390/2025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D9767E" w:rsidRPr="006B2C28" w:rsidRDefault="00D9767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D9767E" w:rsidRPr="006B2C28" w:rsidRDefault="00D9767E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D9767E" w:rsidRPr="006B2C28" w:rsidRDefault="00D9767E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D9767E" w:rsidRDefault="00D9767E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D9767E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D9767E" w:rsidRDefault="00D9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3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6"/>
  </w:num>
  <w:num w:numId="14">
    <w:abstractNumId w:val="22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5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B0DBD"/>
    <w:rsid w:val="000B53B2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52B9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2AD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26EC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10, 12 do SWZ.docx</dmsv2BaseFileName>
    <dmsv2BaseDisplayName xmlns="http://schemas.microsoft.com/sharepoint/v3">Załącznik nr 3, 4, 7, 8, 10, 12 do SWZ</dmsv2BaseDisplayName>
    <dmsv2SWPP2ObjectNumber xmlns="http://schemas.microsoft.com/sharepoint/v3">POST/DYS/OW/GZ/04390/2025                         </dmsv2SWPP2ObjectNumber>
    <dmsv2SWPP2SumMD5 xmlns="http://schemas.microsoft.com/sharepoint/v3">5ecb50a3cab5fd77409648e1bfd9cf47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23920653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JEUP5JKVCYQC-1440096624-13862</_dlc_DocId>
    <_dlc_DocIdUrl xmlns="a19cb1c7-c5c7-46d4-85ae-d83685407bba">
      <Url>https://swpp2.dms.gkpge.pl/sites/41/_layouts/15/DocIdRedir.aspx?ID=JEUP5JKVCYQC-1440096624-13862</Url>
      <Description>JEUP5JKVCYQC-1440096624-13862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7E902D-2345-4D92-8A29-2D52EC410807}"/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DF65D3-C8C0-4906-ABE3-BE1DC41926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183F868-E8A9-43AC-B975-93FC6578B15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12</Pages>
  <Words>3449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2025-12-04T14:54:00Z</dcterms:created>
  <dcterms:modified xsi:type="dcterms:W3CDTF">2025-12-04T14:54:00Z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4de43e22-84a9-46cf-87ec-33ad2c0e7708</vt:lpwstr>
  </property>
</Properties>
</file>